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D" w:rsidRPr="004F0679" w:rsidRDefault="004E74BD" w:rsidP="004E74BD">
      <w:pPr>
        <w:jc w:val="center"/>
        <w:rPr>
          <w:rFonts w:ascii="Arial" w:hAnsi="Arial" w:cs="Arial"/>
          <w:u w:val="single"/>
          <w:lang/>
        </w:rPr>
      </w:pPr>
      <w:r w:rsidRPr="004F0679">
        <w:rPr>
          <w:rFonts w:ascii="Arial" w:hAnsi="Arial" w:cs="Arial"/>
          <w:u w:val="single"/>
          <w:lang/>
        </w:rPr>
        <w:t>ОСНОВНА АУТОМЕХАНИЧАРСКА ПРАКСА- ИСПИТНА ПИТАЊА</w:t>
      </w:r>
    </w:p>
    <w:p w:rsidR="004E74BD" w:rsidRPr="004E74BD" w:rsidRDefault="004E74BD" w:rsidP="004E74BD">
      <w:pPr>
        <w:pStyle w:val="ListParagraph"/>
      </w:pPr>
    </w:p>
    <w:p w:rsidR="00AB4721" w:rsidRPr="004F0679" w:rsidRDefault="00DA42A6" w:rsidP="00AB47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679">
        <w:rPr>
          <w:rFonts w:ascii="Arial" w:hAnsi="Arial" w:cs="Arial"/>
        </w:rPr>
        <w:t>Мере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безедости и здравља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на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раду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при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раду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са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електричном</w:t>
      </w:r>
      <w:r w:rsidR="0043074B">
        <w:rPr>
          <w:rFonts w:ascii="Arial" w:hAnsi="Arial" w:cs="Arial"/>
          <w:lang/>
        </w:rPr>
        <w:t xml:space="preserve"> </w:t>
      </w:r>
      <w:r w:rsidRPr="004F0679">
        <w:rPr>
          <w:rFonts w:ascii="Arial" w:hAnsi="Arial" w:cs="Arial"/>
        </w:rPr>
        <w:t>струјом</w:t>
      </w:r>
      <w:r w:rsidR="00AB4721" w:rsidRPr="004F0679">
        <w:rPr>
          <w:rFonts w:ascii="Arial" w:hAnsi="Arial" w:cs="Arial"/>
          <w:lang/>
        </w:rPr>
        <w:t>,</w:t>
      </w:r>
      <w:r w:rsidR="0043074B">
        <w:rPr>
          <w:rFonts w:ascii="Arial" w:hAnsi="Arial" w:cs="Arial"/>
          <w:lang/>
        </w:rPr>
        <w:t xml:space="preserve"> </w:t>
      </w:r>
      <w:r w:rsidR="00AB4721" w:rsidRPr="004F0679">
        <w:rPr>
          <w:rFonts w:ascii="Arial" w:hAnsi="Arial" w:cs="Arial"/>
        </w:rPr>
        <w:t>гасовима, уљима</w:t>
      </w:r>
      <w:r w:rsidR="00AB4721" w:rsidRPr="004F0679">
        <w:rPr>
          <w:rFonts w:ascii="Arial" w:hAnsi="Arial" w:cs="Arial"/>
          <w:lang/>
        </w:rPr>
        <w:t>,</w:t>
      </w:r>
      <w:r w:rsidR="0043074B">
        <w:rPr>
          <w:rFonts w:ascii="Arial" w:hAnsi="Arial" w:cs="Arial"/>
          <w:lang/>
        </w:rPr>
        <w:t xml:space="preserve"> </w:t>
      </w:r>
      <w:r w:rsidR="00AB4721" w:rsidRPr="004F0679">
        <w:rPr>
          <w:rFonts w:ascii="Arial" w:hAnsi="Arial" w:cs="Arial"/>
        </w:rPr>
        <w:t>хемикалијама.</w:t>
      </w:r>
    </w:p>
    <w:p w:rsidR="00AB4721" w:rsidRPr="004F0679" w:rsidRDefault="00AB4721" w:rsidP="00AB4721">
      <w:pPr>
        <w:rPr>
          <w:rFonts w:ascii="Arial" w:hAnsi="Arial" w:cs="Arial"/>
        </w:rPr>
      </w:pPr>
    </w:p>
    <w:p w:rsidR="00DA42A6" w:rsidRPr="004F0679" w:rsidRDefault="00DA42A6" w:rsidP="00AB4721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 xml:space="preserve">Лична заштитна средства </w:t>
      </w:r>
    </w:p>
    <w:p w:rsidR="004E74BD" w:rsidRPr="004F0679" w:rsidRDefault="004E74BD" w:rsidP="00DA42A6">
      <w:pPr>
        <w:rPr>
          <w:rFonts w:ascii="Arial" w:hAnsi="Arial" w:cs="Arial"/>
          <w:lang/>
        </w:rPr>
      </w:pPr>
    </w:p>
    <w:p w:rsidR="004E74BD" w:rsidRPr="004F0679" w:rsidRDefault="004E74BD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Техничко-технолошка докуметација.</w:t>
      </w:r>
    </w:p>
    <w:p w:rsidR="004E74BD" w:rsidRPr="004F0679" w:rsidRDefault="004E74BD" w:rsidP="00DA42A6">
      <w:pPr>
        <w:rPr>
          <w:rFonts w:ascii="Arial" w:hAnsi="Arial" w:cs="Arial"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679">
        <w:rPr>
          <w:rFonts w:ascii="Arial" w:hAnsi="Arial" w:cs="Arial"/>
          <w:lang w:val="sr-Cyrl-CS"/>
        </w:rPr>
        <w:t>Прибор за стезање и придржавање</w:t>
      </w:r>
    </w:p>
    <w:p w:rsidR="00DA42A6" w:rsidRPr="004F0679" w:rsidRDefault="00DA42A6" w:rsidP="00DA42A6">
      <w:pPr>
        <w:rPr>
          <w:rFonts w:ascii="Arial" w:hAnsi="Arial" w:cs="Arial"/>
        </w:rPr>
      </w:pPr>
      <w:bookmarkStart w:id="0" w:name="_GoBack"/>
      <w:bookmarkEnd w:id="0"/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679">
        <w:rPr>
          <w:rFonts w:ascii="Arial" w:hAnsi="Arial" w:cs="Arial"/>
          <w:lang w:val="sr-Cyrl-CS"/>
        </w:rPr>
        <w:t>Оцртавање и обележавање</w:t>
      </w:r>
    </w:p>
    <w:p w:rsidR="00DA42A6" w:rsidRPr="004F0679" w:rsidRDefault="00DA42A6" w:rsidP="00DA42A6">
      <w:pPr>
        <w:rPr>
          <w:rFonts w:ascii="Arial" w:hAnsi="Arial" w:cs="Arial"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4F0679">
        <w:rPr>
          <w:rFonts w:ascii="Arial" w:hAnsi="Arial" w:cs="Arial"/>
          <w:lang w:val="sr-Cyrl-CS"/>
        </w:rPr>
        <w:t>Мерила за мерење и контролу углова и дужинских мера</w:t>
      </w:r>
    </w:p>
    <w:p w:rsidR="00DA42A6" w:rsidRPr="004F0679" w:rsidRDefault="00DA42A6" w:rsidP="00DA42A6">
      <w:pPr>
        <w:rPr>
          <w:rFonts w:ascii="Arial" w:hAnsi="Arial" w:cs="Arial"/>
          <w:lang w:val="sr-Cyrl-CS"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4F0679">
        <w:rPr>
          <w:rFonts w:ascii="Arial" w:hAnsi="Arial" w:cs="Arial"/>
          <w:lang w:val="sr-Cyrl-CS"/>
        </w:rPr>
        <w:t>Помична кљунаста мерила.</w:t>
      </w:r>
    </w:p>
    <w:p w:rsidR="00DA42A6" w:rsidRPr="004F0679" w:rsidRDefault="00DA42A6" w:rsidP="00DA42A6">
      <w:pPr>
        <w:rPr>
          <w:rFonts w:ascii="Arial" w:hAnsi="Arial" w:cs="Arial"/>
          <w:lang w:val="sr-Cyrl-CS"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679">
        <w:rPr>
          <w:rFonts w:ascii="Arial" w:hAnsi="Arial" w:cs="Arial"/>
          <w:lang w:val="sr-Cyrl-CS"/>
        </w:rPr>
        <w:t>Микрометарски завртњи.</w:t>
      </w:r>
    </w:p>
    <w:p w:rsidR="00DA42A6" w:rsidRPr="004F0679" w:rsidRDefault="00DA42A6" w:rsidP="00DA42A6">
      <w:pPr>
        <w:rPr>
          <w:rFonts w:ascii="Arial" w:hAnsi="Arial" w:cs="Arial"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Алати за ручну  машинску обраду.</w:t>
      </w:r>
    </w:p>
    <w:p w:rsidR="00DA42A6" w:rsidRPr="004F0679" w:rsidRDefault="00DA42A6" w:rsidP="00DA42A6">
      <w:pPr>
        <w:rPr>
          <w:rFonts w:ascii="Arial" w:hAnsi="Arial" w:cs="Arial"/>
          <w:lang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Чекићи, врсте, намена.</w:t>
      </w:r>
    </w:p>
    <w:p w:rsidR="00DA42A6" w:rsidRPr="004F0679" w:rsidRDefault="00DA42A6" w:rsidP="00DA42A6">
      <w:pPr>
        <w:rPr>
          <w:rFonts w:ascii="Arial" w:hAnsi="Arial" w:cs="Arial"/>
          <w:lang/>
        </w:rPr>
      </w:pPr>
    </w:p>
    <w:p w:rsidR="00DA42A6" w:rsidRPr="004F0679" w:rsidRDefault="00DA42A6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Секачи, врсте, намена</w:t>
      </w:r>
      <w:r w:rsidR="004E74BD" w:rsidRPr="004F0679">
        <w:rPr>
          <w:rFonts w:ascii="Arial" w:hAnsi="Arial" w:cs="Arial"/>
          <w:lang/>
        </w:rPr>
        <w:t>.Поступци при раду секачима.</w:t>
      </w:r>
    </w:p>
    <w:p w:rsidR="004E74BD" w:rsidRPr="004F0679" w:rsidRDefault="004E74BD" w:rsidP="00DA42A6">
      <w:pPr>
        <w:rPr>
          <w:rFonts w:ascii="Arial" w:hAnsi="Arial" w:cs="Arial"/>
          <w:lang/>
        </w:rPr>
      </w:pPr>
    </w:p>
    <w:p w:rsidR="004E74BD" w:rsidRPr="004F0679" w:rsidRDefault="004E74BD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Турпије,врсте,намена.Поступци при турпијању.</w:t>
      </w:r>
    </w:p>
    <w:p w:rsidR="004E74BD" w:rsidRPr="004F0679" w:rsidRDefault="004E74BD" w:rsidP="004E74BD">
      <w:pPr>
        <w:pStyle w:val="ListParagraph"/>
        <w:rPr>
          <w:rFonts w:ascii="Arial" w:hAnsi="Arial" w:cs="Arial"/>
          <w:lang/>
        </w:rPr>
      </w:pPr>
    </w:p>
    <w:p w:rsidR="004E74BD" w:rsidRPr="004F0679" w:rsidRDefault="004E74BD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Бушење рупа и отвора,ручни алат за бушење.</w:t>
      </w:r>
    </w:p>
    <w:p w:rsidR="004E74BD" w:rsidRPr="004F0679" w:rsidRDefault="004E74BD" w:rsidP="004E74BD">
      <w:pPr>
        <w:pStyle w:val="ListParagraph"/>
        <w:rPr>
          <w:rFonts w:ascii="Arial" w:hAnsi="Arial" w:cs="Arial"/>
          <w:lang/>
        </w:rPr>
      </w:pPr>
    </w:p>
    <w:p w:rsidR="004E74BD" w:rsidRPr="004F0679" w:rsidRDefault="001B6545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Обрада</w:t>
      </w:r>
      <w:r w:rsidR="004E74BD" w:rsidRPr="004F0679">
        <w:rPr>
          <w:rFonts w:ascii="Arial" w:hAnsi="Arial" w:cs="Arial"/>
          <w:lang/>
        </w:rPr>
        <w:t xml:space="preserve"> рупа и отвора,</w:t>
      </w:r>
      <w:r w:rsidRPr="004F0679">
        <w:rPr>
          <w:rFonts w:ascii="Arial" w:hAnsi="Arial" w:cs="Arial"/>
          <w:lang/>
        </w:rPr>
        <w:t>алат за обраду,</w:t>
      </w:r>
      <w:r w:rsidR="004E74BD" w:rsidRPr="004F0679">
        <w:rPr>
          <w:rFonts w:ascii="Arial" w:hAnsi="Arial" w:cs="Arial"/>
          <w:lang/>
        </w:rPr>
        <w:t>поступак.</w:t>
      </w:r>
    </w:p>
    <w:p w:rsidR="004E74BD" w:rsidRPr="004F0679" w:rsidRDefault="004E74BD" w:rsidP="004E74BD">
      <w:pPr>
        <w:pStyle w:val="ListParagraph"/>
        <w:rPr>
          <w:rFonts w:ascii="Arial" w:hAnsi="Arial" w:cs="Arial"/>
          <w:lang/>
        </w:rPr>
      </w:pPr>
    </w:p>
    <w:p w:rsidR="004E74BD" w:rsidRPr="004F0679" w:rsidRDefault="001B6545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Алат за израду навоја.</w:t>
      </w:r>
    </w:p>
    <w:p w:rsidR="001B6545" w:rsidRPr="004F0679" w:rsidRDefault="001B6545" w:rsidP="001B6545">
      <w:pPr>
        <w:pStyle w:val="ListParagraph"/>
        <w:rPr>
          <w:rFonts w:ascii="Arial" w:hAnsi="Arial" w:cs="Arial"/>
          <w:lang/>
        </w:rPr>
      </w:pPr>
    </w:p>
    <w:p w:rsidR="001B6545" w:rsidRPr="004F0679" w:rsidRDefault="001B6545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Израда спољашњег и унутрашњег навоја.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Алати и прибор за одржавање моторног возила</w:t>
      </w:r>
      <w:r w:rsidRPr="004F0679">
        <w:rPr>
          <w:rFonts w:ascii="Arial" w:hAnsi="Arial" w:cs="Arial"/>
        </w:rPr>
        <w:t>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Ручни алати за одржавање моторних возила.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Кључеви,врсте,намена.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Виљушкасти,окасти,комбиновани кључеви.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Имбус кључеви.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Цевасти кључеви.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Насадни кључеви,наглавак,запорни кључ,Т-ручка,наставци.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Специјални кључеви.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Момент кључ,врсте,намена.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Клешта,врсте,намена.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Одвијачи,врсте,намена.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00453C" w:rsidRPr="004F0679" w:rsidRDefault="00C47C19" w:rsidP="0000453C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Електрични алат за одржавање моторних возила.</w:t>
      </w:r>
    </w:p>
    <w:p w:rsidR="00C47C19" w:rsidRPr="004F0679" w:rsidRDefault="00C47C19" w:rsidP="00C47C19">
      <w:pPr>
        <w:rPr>
          <w:rFonts w:ascii="Arial" w:hAnsi="Arial" w:cs="Arial"/>
          <w:lang/>
        </w:rPr>
      </w:pPr>
    </w:p>
    <w:p w:rsidR="0000453C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Пнеуматски алат за одржавање моторних возила.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Радионичка опрема за одржавање моторних возила.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Мерна опрема за одржавање моторних возила.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Основни склопови аутомобила.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Моторна група.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Систем за пренос снаге.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Управљачки систем.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Кочиони систем.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Систем за ослањање.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Каросерија.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C47C19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Пнеуматици.</w:t>
      </w:r>
    </w:p>
    <w:p w:rsidR="00C47C19" w:rsidRPr="004F0679" w:rsidRDefault="00C47C19" w:rsidP="00C47C19">
      <w:pPr>
        <w:pStyle w:val="ListParagraph"/>
        <w:rPr>
          <w:rFonts w:ascii="Arial" w:hAnsi="Arial" w:cs="Arial"/>
          <w:lang/>
        </w:rPr>
      </w:pPr>
    </w:p>
    <w:p w:rsidR="00C47C19" w:rsidRPr="004F0679" w:rsidRDefault="008E7A1A" w:rsidP="004E74BD">
      <w:pPr>
        <w:pStyle w:val="ListParagraph"/>
        <w:numPr>
          <w:ilvl w:val="0"/>
          <w:numId w:val="2"/>
        </w:numPr>
        <w:rPr>
          <w:rFonts w:ascii="Arial" w:hAnsi="Arial" w:cs="Arial"/>
          <w:lang/>
        </w:rPr>
      </w:pPr>
      <w:r w:rsidRPr="004F0679">
        <w:rPr>
          <w:rFonts w:ascii="Arial" w:hAnsi="Arial" w:cs="Arial"/>
          <w:lang/>
        </w:rPr>
        <w:t>Електричне инсталације у аутомобилу</w:t>
      </w:r>
      <w:r w:rsidR="00C47C19" w:rsidRPr="004F0679">
        <w:rPr>
          <w:rFonts w:ascii="Arial" w:hAnsi="Arial" w:cs="Arial"/>
          <w:lang/>
        </w:rPr>
        <w:t>.</w:t>
      </w: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346A73" w:rsidRPr="004F0679" w:rsidRDefault="00346A73" w:rsidP="00346A73">
      <w:pPr>
        <w:pStyle w:val="ListParagraph"/>
        <w:rPr>
          <w:rFonts w:ascii="Arial" w:hAnsi="Arial" w:cs="Arial"/>
          <w:lang/>
        </w:rPr>
      </w:pPr>
    </w:p>
    <w:p w:rsidR="004E74BD" w:rsidRPr="004F0679" w:rsidRDefault="004E74BD" w:rsidP="00DA42A6">
      <w:pPr>
        <w:rPr>
          <w:rFonts w:ascii="Arial" w:hAnsi="Arial" w:cs="Arial"/>
          <w:lang/>
        </w:rPr>
      </w:pPr>
    </w:p>
    <w:p w:rsidR="004E74BD" w:rsidRPr="004F0679" w:rsidRDefault="004E74BD" w:rsidP="00DA42A6">
      <w:pPr>
        <w:rPr>
          <w:rFonts w:ascii="Arial" w:hAnsi="Arial" w:cs="Arial"/>
        </w:rPr>
      </w:pPr>
    </w:p>
    <w:p w:rsidR="00DA42A6" w:rsidRPr="004F0679" w:rsidRDefault="00AB4721" w:rsidP="00DA42A6">
      <w:pPr>
        <w:rPr>
          <w:rFonts w:ascii="Arial" w:hAnsi="Arial" w:cs="Arial"/>
          <w:u w:val="single"/>
          <w:lang/>
        </w:rPr>
      </w:pPr>
      <w:r w:rsidRPr="004F0679">
        <w:rPr>
          <w:rFonts w:ascii="Arial" w:hAnsi="Arial" w:cs="Arial"/>
          <w:lang/>
        </w:rPr>
        <w:t xml:space="preserve">Предметни наставници:    </w:t>
      </w:r>
      <w:r w:rsidRPr="004F0679">
        <w:rPr>
          <w:rFonts w:ascii="Arial" w:hAnsi="Arial" w:cs="Arial"/>
          <w:u w:val="single"/>
          <w:lang/>
        </w:rPr>
        <w:t>Небојша Цветковић,     Далибор Митровић.</w:t>
      </w:r>
    </w:p>
    <w:sectPr w:rsidR="00DA42A6" w:rsidRPr="004F0679" w:rsidSect="001E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C57"/>
    <w:multiLevelType w:val="hybridMultilevel"/>
    <w:tmpl w:val="752A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6218"/>
    <w:multiLevelType w:val="hybridMultilevel"/>
    <w:tmpl w:val="C07E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A42A6"/>
    <w:rsid w:val="0000453C"/>
    <w:rsid w:val="000A7580"/>
    <w:rsid w:val="000C09C7"/>
    <w:rsid w:val="001B6545"/>
    <w:rsid w:val="001E1EE0"/>
    <w:rsid w:val="00346A73"/>
    <w:rsid w:val="0043074B"/>
    <w:rsid w:val="004E74BD"/>
    <w:rsid w:val="004F0679"/>
    <w:rsid w:val="007B0802"/>
    <w:rsid w:val="008E7A1A"/>
    <w:rsid w:val="00A12EA2"/>
    <w:rsid w:val="00AB4721"/>
    <w:rsid w:val="00B27790"/>
    <w:rsid w:val="00C47C19"/>
    <w:rsid w:val="00D42B4F"/>
    <w:rsid w:val="00DA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2023-01-29T20:47:00Z</dcterms:created>
  <dcterms:modified xsi:type="dcterms:W3CDTF">2023-01-29T20:47:00Z</dcterms:modified>
</cp:coreProperties>
</file>